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2C49E4F8" w14:textId="77777777" w:rsidR="00930A4D" w:rsidRDefault="004E3D2B" w:rsidP="00930A4D">
      <w:pPr>
        <w:rPr>
          <w:b/>
          <w:bCs/>
        </w:rPr>
      </w:pPr>
      <w:r>
        <w:rPr>
          <w:b/>
          <w:bCs/>
        </w:rPr>
        <w:t xml:space="preserve">Vrijdag 8 maart: </w:t>
      </w:r>
      <w:r w:rsidR="00FA4296">
        <w:rPr>
          <w:b/>
          <w:bCs/>
        </w:rPr>
        <w:t>jong bakt ze bruin voor oud</w:t>
      </w:r>
      <w:r w:rsidR="00E074AA">
        <w:rPr>
          <w:b/>
          <w:bCs/>
        </w:rPr>
        <w:br/>
      </w:r>
      <w:r w:rsidR="00930A4D">
        <w:rPr>
          <w:b/>
          <w:bCs/>
        </w:rPr>
        <w:t>BESTE JUNIOR PANNENKOEKBAKKER ANNIEK (9) GEEFT STARTSCHOT NATIONALE PANNENKOEKDAG</w:t>
      </w:r>
    </w:p>
    <w:p w14:paraId="29E1C859" w14:textId="77777777" w:rsidR="00930A4D" w:rsidRDefault="00930A4D" w:rsidP="00930A4D">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55CFD865" w14:textId="77777777" w:rsidR="00930A4D" w:rsidRDefault="00930A4D" w:rsidP="00930A4D">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2D07C9A5" w14:textId="77777777" w:rsidR="00C871E9" w:rsidRDefault="00C871E9" w:rsidP="00C871E9">
      <w:r w:rsidRPr="00DC1434">
        <w:rPr>
          <w:b/>
          <w:bCs/>
        </w:rPr>
        <w:t>Biologisch</w:t>
      </w:r>
      <w:r>
        <w:rPr>
          <w:b/>
          <w:bCs/>
        </w:rPr>
        <w:t>, traditioneel of</w:t>
      </w:r>
      <w:r w:rsidRPr="00DC1434">
        <w:rPr>
          <w:b/>
          <w:bCs/>
        </w:rPr>
        <w:t xml:space="preserve"> </w:t>
      </w:r>
      <w:proofErr w:type="spellStart"/>
      <w:r w:rsidRPr="00DC1434">
        <w:rPr>
          <w:b/>
          <w:bCs/>
        </w:rPr>
        <w:t>takeaway</w:t>
      </w:r>
      <w:proofErr w:type="spellEnd"/>
      <w:r w:rsidRPr="00DC1434">
        <w:rPr>
          <w:b/>
          <w:bCs/>
        </w:rPr>
        <w:t xml:space="preserve"> </w:t>
      </w:r>
      <w:r w:rsidRPr="00DC1434">
        <w:rPr>
          <w:b/>
          <w:bCs/>
        </w:rPr>
        <w:br/>
      </w:r>
      <w:r>
        <w:t>Opa’s en oma’s en ouderen uit de directe omgeving van b</w:t>
      </w:r>
      <w:r w:rsidRPr="00D36841">
        <w:t xml:space="preserve">asisschool Stap voor Stap </w:t>
      </w:r>
      <w:r>
        <w:t xml:space="preserve">in Elst kunnen op 8 maart kiezen uit drie verschillende pannenkoekrestaurants. </w:t>
      </w:r>
      <w:proofErr w:type="spellStart"/>
      <w:r>
        <w:t>Leerlingondersteuner</w:t>
      </w:r>
      <w:proofErr w:type="spellEnd"/>
      <w:r>
        <w:t xml:space="preserve"> Annette: ‘De </w:t>
      </w:r>
      <w:proofErr w:type="spellStart"/>
      <w:r>
        <w:t>Questklas</w:t>
      </w:r>
      <w:proofErr w:type="spellEnd"/>
      <w:r>
        <w:t xml:space="preserve"> heeft drie restaurants bedacht en ingericht in onze school. Eén die helemaal biologisch is, een traditioneel pannenkoekrestaurant en de derde is een </w:t>
      </w:r>
      <w:proofErr w:type="spellStart"/>
      <w:r>
        <w:t>takeaway</w:t>
      </w:r>
      <w:proofErr w:type="spellEnd"/>
      <w:r>
        <w:t>.’</w:t>
      </w:r>
      <w:r>
        <w:br/>
        <w:t>Meester Nout van o</w:t>
      </w:r>
      <w:r w:rsidRPr="00842B2C">
        <w:t xml:space="preserve">penbare </w:t>
      </w:r>
      <w:r>
        <w:t>b</w:t>
      </w:r>
      <w:r w:rsidRPr="00842B2C">
        <w:t xml:space="preserve">asisschool De Woelwaters </w:t>
      </w:r>
      <w:r>
        <w:t>in Ulft gaat met zi</w:t>
      </w:r>
      <w:r w:rsidRPr="0029667E">
        <w:t xml:space="preserve">jn klas </w:t>
      </w:r>
      <w:r>
        <w:t xml:space="preserve">weer aan de slag bij </w:t>
      </w:r>
      <w:r w:rsidRPr="0029667E">
        <w:t>een woonzorgcentrum en verpleeghuis</w:t>
      </w:r>
      <w:r>
        <w:t xml:space="preserve"> in de buurt</w:t>
      </w:r>
      <w:r w:rsidRPr="0029667E">
        <w:t xml:space="preserve">. </w:t>
      </w:r>
      <w:r>
        <w:t>‘</w:t>
      </w:r>
      <w:r w:rsidRPr="0029667E">
        <w:t>Deze samenwerking hebben wij al langer en bevalt ontzettend goed.</w:t>
      </w:r>
      <w:r>
        <w:t xml:space="preserve"> K</w:t>
      </w:r>
      <w:r w:rsidRPr="0029667E">
        <w:t xml:space="preserve">inderen </w:t>
      </w:r>
      <w:r>
        <w:t>en o</w:t>
      </w:r>
      <w:r w:rsidRPr="0029667E">
        <w:t xml:space="preserve">uderen blijven </w:t>
      </w:r>
      <w:r>
        <w:t xml:space="preserve">bij elkaar betrokken en onder het genot van een pannenkoek </w:t>
      </w:r>
      <w:r w:rsidRPr="0029667E">
        <w:t>ontstaan mooie gesprekken</w:t>
      </w:r>
      <w:r>
        <w:t>.’</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w:t>
      </w:r>
      <w:r w:rsidR="005F30EC" w:rsidRPr="005F30EC">
        <w:lastRenderedPageBreak/>
        <w:t xml:space="preserve">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D4787"/>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836CF"/>
    <w:rsid w:val="008A1041"/>
    <w:rsid w:val="008C3DA6"/>
    <w:rsid w:val="008E43DF"/>
    <w:rsid w:val="008E54BC"/>
    <w:rsid w:val="008E71C8"/>
    <w:rsid w:val="009054C6"/>
    <w:rsid w:val="009059B9"/>
    <w:rsid w:val="00923435"/>
    <w:rsid w:val="00930A4D"/>
    <w:rsid w:val="00951B8E"/>
    <w:rsid w:val="00957529"/>
    <w:rsid w:val="00960EBD"/>
    <w:rsid w:val="009628B8"/>
    <w:rsid w:val="00976619"/>
    <w:rsid w:val="00985ADA"/>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203BA"/>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871E9"/>
    <w:rsid w:val="00C9276D"/>
    <w:rsid w:val="00C979B2"/>
    <w:rsid w:val="00CB0A1C"/>
    <w:rsid w:val="00CC344B"/>
    <w:rsid w:val="00CC43F2"/>
    <w:rsid w:val="00CD327C"/>
    <w:rsid w:val="00CE6652"/>
    <w:rsid w:val="00CF2DC3"/>
    <w:rsid w:val="00D21541"/>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EF5687"/>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02B6"/>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customXml/itemProps3.xml><?xml version="1.0" encoding="utf-8"?>
<ds:datastoreItem xmlns:ds="http://schemas.openxmlformats.org/officeDocument/2006/customXml" ds:itemID="{859918CD-D4C7-4213-8DE7-1F3973CC6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2024-02-28T19:32:00Z</dcterms:created>
  <dcterms:modified xsi:type="dcterms:W3CDTF">2024-02-28T19:32:00Z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